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A848E9" w:rsidR="00A77598" w:rsidRPr="00E03A31" w:rsidRDefault="00E03A3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101E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1EB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554C02" w:rsidR="004475DA" w:rsidRPr="00E03A31" w:rsidRDefault="00E03A3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B9925EB" w14:textId="4A9B8534" w:rsidR="003101E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528370" w:history="1">
            <w:r w:rsidR="003101EB" w:rsidRPr="00B8357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101EB">
              <w:rPr>
                <w:noProof/>
                <w:webHidden/>
              </w:rPr>
              <w:tab/>
            </w:r>
            <w:r w:rsidR="003101EB">
              <w:rPr>
                <w:noProof/>
                <w:webHidden/>
              </w:rPr>
              <w:fldChar w:fldCharType="begin"/>
            </w:r>
            <w:r w:rsidR="003101EB">
              <w:rPr>
                <w:noProof/>
                <w:webHidden/>
              </w:rPr>
              <w:instrText xml:space="preserve"> PAGEREF _Toc211528370 \h </w:instrText>
            </w:r>
            <w:r w:rsidR="003101EB">
              <w:rPr>
                <w:noProof/>
                <w:webHidden/>
              </w:rPr>
            </w:r>
            <w:r w:rsidR="003101EB">
              <w:rPr>
                <w:noProof/>
                <w:webHidden/>
              </w:rPr>
              <w:fldChar w:fldCharType="separate"/>
            </w:r>
            <w:r w:rsidR="003101EB">
              <w:rPr>
                <w:noProof/>
                <w:webHidden/>
              </w:rPr>
              <w:t>3</w:t>
            </w:r>
            <w:r w:rsidR="003101EB">
              <w:rPr>
                <w:noProof/>
                <w:webHidden/>
              </w:rPr>
              <w:fldChar w:fldCharType="end"/>
            </w:r>
          </w:hyperlink>
        </w:p>
        <w:p w14:paraId="0D50709B" w14:textId="5C0393CB" w:rsidR="003101EB" w:rsidRDefault="00693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371" w:history="1">
            <w:r w:rsidR="003101EB" w:rsidRPr="00B8357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101EB">
              <w:rPr>
                <w:noProof/>
                <w:webHidden/>
              </w:rPr>
              <w:tab/>
            </w:r>
            <w:r w:rsidR="003101EB">
              <w:rPr>
                <w:noProof/>
                <w:webHidden/>
              </w:rPr>
              <w:fldChar w:fldCharType="begin"/>
            </w:r>
            <w:r w:rsidR="003101EB">
              <w:rPr>
                <w:noProof/>
                <w:webHidden/>
              </w:rPr>
              <w:instrText xml:space="preserve"> PAGEREF _Toc211528371 \h </w:instrText>
            </w:r>
            <w:r w:rsidR="003101EB">
              <w:rPr>
                <w:noProof/>
                <w:webHidden/>
              </w:rPr>
            </w:r>
            <w:r w:rsidR="003101EB">
              <w:rPr>
                <w:noProof/>
                <w:webHidden/>
              </w:rPr>
              <w:fldChar w:fldCharType="separate"/>
            </w:r>
            <w:r w:rsidR="003101EB">
              <w:rPr>
                <w:noProof/>
                <w:webHidden/>
              </w:rPr>
              <w:t>3</w:t>
            </w:r>
            <w:r w:rsidR="003101EB">
              <w:rPr>
                <w:noProof/>
                <w:webHidden/>
              </w:rPr>
              <w:fldChar w:fldCharType="end"/>
            </w:r>
          </w:hyperlink>
        </w:p>
        <w:p w14:paraId="61FCA1AE" w14:textId="7D322B89" w:rsidR="003101EB" w:rsidRDefault="00693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372" w:history="1">
            <w:r w:rsidR="003101EB" w:rsidRPr="00B8357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101EB">
              <w:rPr>
                <w:noProof/>
                <w:webHidden/>
              </w:rPr>
              <w:tab/>
            </w:r>
            <w:r w:rsidR="003101EB">
              <w:rPr>
                <w:noProof/>
                <w:webHidden/>
              </w:rPr>
              <w:fldChar w:fldCharType="begin"/>
            </w:r>
            <w:r w:rsidR="003101EB">
              <w:rPr>
                <w:noProof/>
                <w:webHidden/>
              </w:rPr>
              <w:instrText xml:space="preserve"> PAGEREF _Toc211528372 \h </w:instrText>
            </w:r>
            <w:r w:rsidR="003101EB">
              <w:rPr>
                <w:noProof/>
                <w:webHidden/>
              </w:rPr>
            </w:r>
            <w:r w:rsidR="003101EB">
              <w:rPr>
                <w:noProof/>
                <w:webHidden/>
              </w:rPr>
              <w:fldChar w:fldCharType="separate"/>
            </w:r>
            <w:r w:rsidR="003101EB">
              <w:rPr>
                <w:noProof/>
                <w:webHidden/>
              </w:rPr>
              <w:t>3</w:t>
            </w:r>
            <w:r w:rsidR="003101EB">
              <w:rPr>
                <w:noProof/>
                <w:webHidden/>
              </w:rPr>
              <w:fldChar w:fldCharType="end"/>
            </w:r>
          </w:hyperlink>
        </w:p>
        <w:p w14:paraId="33D372F8" w14:textId="00552410" w:rsidR="003101EB" w:rsidRDefault="00693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373" w:history="1">
            <w:r w:rsidR="003101EB" w:rsidRPr="00B8357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101EB">
              <w:rPr>
                <w:noProof/>
                <w:webHidden/>
              </w:rPr>
              <w:tab/>
            </w:r>
            <w:r w:rsidR="003101EB">
              <w:rPr>
                <w:noProof/>
                <w:webHidden/>
              </w:rPr>
              <w:fldChar w:fldCharType="begin"/>
            </w:r>
            <w:r w:rsidR="003101EB">
              <w:rPr>
                <w:noProof/>
                <w:webHidden/>
              </w:rPr>
              <w:instrText xml:space="preserve"> PAGEREF _Toc211528373 \h </w:instrText>
            </w:r>
            <w:r w:rsidR="003101EB">
              <w:rPr>
                <w:noProof/>
                <w:webHidden/>
              </w:rPr>
            </w:r>
            <w:r w:rsidR="003101EB">
              <w:rPr>
                <w:noProof/>
                <w:webHidden/>
              </w:rPr>
              <w:fldChar w:fldCharType="separate"/>
            </w:r>
            <w:r w:rsidR="003101EB">
              <w:rPr>
                <w:noProof/>
                <w:webHidden/>
              </w:rPr>
              <w:t>4</w:t>
            </w:r>
            <w:r w:rsidR="003101EB">
              <w:rPr>
                <w:noProof/>
                <w:webHidden/>
              </w:rPr>
              <w:fldChar w:fldCharType="end"/>
            </w:r>
          </w:hyperlink>
        </w:p>
        <w:p w14:paraId="51EE5701" w14:textId="335C50BC" w:rsidR="003101EB" w:rsidRDefault="00693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374" w:history="1">
            <w:r w:rsidR="003101EB" w:rsidRPr="00B8357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101EB">
              <w:rPr>
                <w:noProof/>
                <w:webHidden/>
              </w:rPr>
              <w:tab/>
            </w:r>
            <w:r w:rsidR="003101EB">
              <w:rPr>
                <w:noProof/>
                <w:webHidden/>
              </w:rPr>
              <w:fldChar w:fldCharType="begin"/>
            </w:r>
            <w:r w:rsidR="003101EB">
              <w:rPr>
                <w:noProof/>
                <w:webHidden/>
              </w:rPr>
              <w:instrText xml:space="preserve"> PAGEREF _Toc211528374 \h </w:instrText>
            </w:r>
            <w:r w:rsidR="003101EB">
              <w:rPr>
                <w:noProof/>
                <w:webHidden/>
              </w:rPr>
            </w:r>
            <w:r w:rsidR="003101EB">
              <w:rPr>
                <w:noProof/>
                <w:webHidden/>
              </w:rPr>
              <w:fldChar w:fldCharType="separate"/>
            </w:r>
            <w:r w:rsidR="003101EB">
              <w:rPr>
                <w:noProof/>
                <w:webHidden/>
              </w:rPr>
              <w:t>5</w:t>
            </w:r>
            <w:r w:rsidR="003101EB">
              <w:rPr>
                <w:noProof/>
                <w:webHidden/>
              </w:rPr>
              <w:fldChar w:fldCharType="end"/>
            </w:r>
          </w:hyperlink>
        </w:p>
        <w:p w14:paraId="3F8CA312" w14:textId="68429B5C" w:rsidR="003101EB" w:rsidRDefault="00693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375" w:history="1">
            <w:r w:rsidR="003101EB" w:rsidRPr="00B8357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101EB">
              <w:rPr>
                <w:noProof/>
                <w:webHidden/>
              </w:rPr>
              <w:tab/>
            </w:r>
            <w:r w:rsidR="003101EB">
              <w:rPr>
                <w:noProof/>
                <w:webHidden/>
              </w:rPr>
              <w:fldChar w:fldCharType="begin"/>
            </w:r>
            <w:r w:rsidR="003101EB">
              <w:rPr>
                <w:noProof/>
                <w:webHidden/>
              </w:rPr>
              <w:instrText xml:space="preserve"> PAGEREF _Toc211528375 \h </w:instrText>
            </w:r>
            <w:r w:rsidR="003101EB">
              <w:rPr>
                <w:noProof/>
                <w:webHidden/>
              </w:rPr>
            </w:r>
            <w:r w:rsidR="003101EB">
              <w:rPr>
                <w:noProof/>
                <w:webHidden/>
              </w:rPr>
              <w:fldChar w:fldCharType="separate"/>
            </w:r>
            <w:r w:rsidR="003101EB">
              <w:rPr>
                <w:noProof/>
                <w:webHidden/>
              </w:rPr>
              <w:t>5</w:t>
            </w:r>
            <w:r w:rsidR="003101EB">
              <w:rPr>
                <w:noProof/>
                <w:webHidden/>
              </w:rPr>
              <w:fldChar w:fldCharType="end"/>
            </w:r>
          </w:hyperlink>
        </w:p>
        <w:p w14:paraId="1158BDFD" w14:textId="635E4E71" w:rsidR="003101EB" w:rsidRDefault="00693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376" w:history="1">
            <w:r w:rsidR="003101EB" w:rsidRPr="00B8357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101EB">
              <w:rPr>
                <w:noProof/>
                <w:webHidden/>
              </w:rPr>
              <w:tab/>
            </w:r>
            <w:r w:rsidR="003101EB">
              <w:rPr>
                <w:noProof/>
                <w:webHidden/>
              </w:rPr>
              <w:fldChar w:fldCharType="begin"/>
            </w:r>
            <w:r w:rsidR="003101EB">
              <w:rPr>
                <w:noProof/>
                <w:webHidden/>
              </w:rPr>
              <w:instrText xml:space="preserve"> PAGEREF _Toc211528376 \h </w:instrText>
            </w:r>
            <w:r w:rsidR="003101EB">
              <w:rPr>
                <w:noProof/>
                <w:webHidden/>
              </w:rPr>
            </w:r>
            <w:r w:rsidR="003101EB">
              <w:rPr>
                <w:noProof/>
                <w:webHidden/>
              </w:rPr>
              <w:fldChar w:fldCharType="separate"/>
            </w:r>
            <w:r w:rsidR="003101EB">
              <w:rPr>
                <w:noProof/>
                <w:webHidden/>
              </w:rPr>
              <w:t>5</w:t>
            </w:r>
            <w:r w:rsidR="003101EB">
              <w:rPr>
                <w:noProof/>
                <w:webHidden/>
              </w:rPr>
              <w:fldChar w:fldCharType="end"/>
            </w:r>
          </w:hyperlink>
        </w:p>
        <w:p w14:paraId="147D3B39" w14:textId="77727892" w:rsidR="003101EB" w:rsidRDefault="00693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377" w:history="1">
            <w:r w:rsidR="003101EB" w:rsidRPr="00B8357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101EB">
              <w:rPr>
                <w:noProof/>
                <w:webHidden/>
              </w:rPr>
              <w:tab/>
            </w:r>
            <w:r w:rsidR="003101EB">
              <w:rPr>
                <w:noProof/>
                <w:webHidden/>
              </w:rPr>
              <w:fldChar w:fldCharType="begin"/>
            </w:r>
            <w:r w:rsidR="003101EB">
              <w:rPr>
                <w:noProof/>
                <w:webHidden/>
              </w:rPr>
              <w:instrText xml:space="preserve"> PAGEREF _Toc211528377 \h </w:instrText>
            </w:r>
            <w:r w:rsidR="003101EB">
              <w:rPr>
                <w:noProof/>
                <w:webHidden/>
              </w:rPr>
            </w:r>
            <w:r w:rsidR="003101EB">
              <w:rPr>
                <w:noProof/>
                <w:webHidden/>
              </w:rPr>
              <w:fldChar w:fldCharType="separate"/>
            </w:r>
            <w:r w:rsidR="003101EB">
              <w:rPr>
                <w:noProof/>
                <w:webHidden/>
              </w:rPr>
              <w:t>6</w:t>
            </w:r>
            <w:r w:rsidR="003101EB">
              <w:rPr>
                <w:noProof/>
                <w:webHidden/>
              </w:rPr>
              <w:fldChar w:fldCharType="end"/>
            </w:r>
          </w:hyperlink>
        </w:p>
        <w:p w14:paraId="2355C8E9" w14:textId="73B42E36" w:rsidR="003101EB" w:rsidRDefault="00693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378" w:history="1">
            <w:r w:rsidR="003101EB" w:rsidRPr="00B8357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101EB">
              <w:rPr>
                <w:noProof/>
                <w:webHidden/>
              </w:rPr>
              <w:tab/>
            </w:r>
            <w:r w:rsidR="003101EB">
              <w:rPr>
                <w:noProof/>
                <w:webHidden/>
              </w:rPr>
              <w:fldChar w:fldCharType="begin"/>
            </w:r>
            <w:r w:rsidR="003101EB">
              <w:rPr>
                <w:noProof/>
                <w:webHidden/>
              </w:rPr>
              <w:instrText xml:space="preserve"> PAGEREF _Toc211528378 \h </w:instrText>
            </w:r>
            <w:r w:rsidR="003101EB">
              <w:rPr>
                <w:noProof/>
                <w:webHidden/>
              </w:rPr>
            </w:r>
            <w:r w:rsidR="003101EB">
              <w:rPr>
                <w:noProof/>
                <w:webHidden/>
              </w:rPr>
              <w:fldChar w:fldCharType="separate"/>
            </w:r>
            <w:r w:rsidR="003101EB">
              <w:rPr>
                <w:noProof/>
                <w:webHidden/>
              </w:rPr>
              <w:t>6</w:t>
            </w:r>
            <w:r w:rsidR="003101EB">
              <w:rPr>
                <w:noProof/>
                <w:webHidden/>
              </w:rPr>
              <w:fldChar w:fldCharType="end"/>
            </w:r>
          </w:hyperlink>
        </w:p>
        <w:p w14:paraId="2D0945E6" w14:textId="485B34E2" w:rsidR="003101EB" w:rsidRDefault="00693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379" w:history="1">
            <w:r w:rsidR="003101EB" w:rsidRPr="00B8357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101EB">
              <w:rPr>
                <w:noProof/>
                <w:webHidden/>
              </w:rPr>
              <w:tab/>
            </w:r>
            <w:r w:rsidR="003101EB">
              <w:rPr>
                <w:noProof/>
                <w:webHidden/>
              </w:rPr>
              <w:fldChar w:fldCharType="begin"/>
            </w:r>
            <w:r w:rsidR="003101EB">
              <w:rPr>
                <w:noProof/>
                <w:webHidden/>
              </w:rPr>
              <w:instrText xml:space="preserve"> PAGEREF _Toc211528379 \h </w:instrText>
            </w:r>
            <w:r w:rsidR="003101EB">
              <w:rPr>
                <w:noProof/>
                <w:webHidden/>
              </w:rPr>
            </w:r>
            <w:r w:rsidR="003101EB">
              <w:rPr>
                <w:noProof/>
                <w:webHidden/>
              </w:rPr>
              <w:fldChar w:fldCharType="separate"/>
            </w:r>
            <w:r w:rsidR="003101EB">
              <w:rPr>
                <w:noProof/>
                <w:webHidden/>
              </w:rPr>
              <w:t>8</w:t>
            </w:r>
            <w:r w:rsidR="003101EB">
              <w:rPr>
                <w:noProof/>
                <w:webHidden/>
              </w:rPr>
              <w:fldChar w:fldCharType="end"/>
            </w:r>
          </w:hyperlink>
        </w:p>
        <w:p w14:paraId="57CB4552" w14:textId="6340BEC6" w:rsidR="003101EB" w:rsidRDefault="00693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380" w:history="1">
            <w:r w:rsidR="003101EB" w:rsidRPr="00B8357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101EB">
              <w:rPr>
                <w:noProof/>
                <w:webHidden/>
              </w:rPr>
              <w:tab/>
            </w:r>
            <w:r w:rsidR="003101EB">
              <w:rPr>
                <w:noProof/>
                <w:webHidden/>
              </w:rPr>
              <w:fldChar w:fldCharType="begin"/>
            </w:r>
            <w:r w:rsidR="003101EB">
              <w:rPr>
                <w:noProof/>
                <w:webHidden/>
              </w:rPr>
              <w:instrText xml:space="preserve"> PAGEREF _Toc211528380 \h </w:instrText>
            </w:r>
            <w:r w:rsidR="003101EB">
              <w:rPr>
                <w:noProof/>
                <w:webHidden/>
              </w:rPr>
            </w:r>
            <w:r w:rsidR="003101EB">
              <w:rPr>
                <w:noProof/>
                <w:webHidden/>
              </w:rPr>
              <w:fldChar w:fldCharType="separate"/>
            </w:r>
            <w:r w:rsidR="003101EB">
              <w:rPr>
                <w:noProof/>
                <w:webHidden/>
              </w:rPr>
              <w:t>9</w:t>
            </w:r>
            <w:r w:rsidR="003101EB">
              <w:rPr>
                <w:noProof/>
                <w:webHidden/>
              </w:rPr>
              <w:fldChar w:fldCharType="end"/>
            </w:r>
          </w:hyperlink>
        </w:p>
        <w:p w14:paraId="2C2F408B" w14:textId="3CD118F3" w:rsidR="003101EB" w:rsidRDefault="006930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381" w:history="1">
            <w:r w:rsidR="003101EB" w:rsidRPr="00B8357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101EB">
              <w:rPr>
                <w:noProof/>
                <w:webHidden/>
              </w:rPr>
              <w:tab/>
            </w:r>
            <w:r w:rsidR="003101EB">
              <w:rPr>
                <w:noProof/>
                <w:webHidden/>
              </w:rPr>
              <w:fldChar w:fldCharType="begin"/>
            </w:r>
            <w:r w:rsidR="003101EB">
              <w:rPr>
                <w:noProof/>
                <w:webHidden/>
              </w:rPr>
              <w:instrText xml:space="preserve"> PAGEREF _Toc211528381 \h </w:instrText>
            </w:r>
            <w:r w:rsidR="003101EB">
              <w:rPr>
                <w:noProof/>
                <w:webHidden/>
              </w:rPr>
            </w:r>
            <w:r w:rsidR="003101EB">
              <w:rPr>
                <w:noProof/>
                <w:webHidden/>
              </w:rPr>
              <w:fldChar w:fldCharType="separate"/>
            </w:r>
            <w:r w:rsidR="003101EB">
              <w:rPr>
                <w:noProof/>
                <w:webHidden/>
              </w:rPr>
              <w:t>10</w:t>
            </w:r>
            <w:r w:rsidR="003101EB">
              <w:rPr>
                <w:noProof/>
                <w:webHidden/>
              </w:rPr>
              <w:fldChar w:fldCharType="end"/>
            </w:r>
          </w:hyperlink>
        </w:p>
        <w:p w14:paraId="2BCBE199" w14:textId="47A6C66D" w:rsidR="003101EB" w:rsidRDefault="00693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382" w:history="1">
            <w:r w:rsidR="003101EB" w:rsidRPr="00B8357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101EB">
              <w:rPr>
                <w:noProof/>
                <w:webHidden/>
              </w:rPr>
              <w:tab/>
            </w:r>
            <w:r w:rsidR="003101EB">
              <w:rPr>
                <w:noProof/>
                <w:webHidden/>
              </w:rPr>
              <w:fldChar w:fldCharType="begin"/>
            </w:r>
            <w:r w:rsidR="003101EB">
              <w:rPr>
                <w:noProof/>
                <w:webHidden/>
              </w:rPr>
              <w:instrText xml:space="preserve"> PAGEREF _Toc211528382 \h </w:instrText>
            </w:r>
            <w:r w:rsidR="003101EB">
              <w:rPr>
                <w:noProof/>
                <w:webHidden/>
              </w:rPr>
            </w:r>
            <w:r w:rsidR="003101EB">
              <w:rPr>
                <w:noProof/>
                <w:webHidden/>
              </w:rPr>
              <w:fldChar w:fldCharType="separate"/>
            </w:r>
            <w:r w:rsidR="003101EB">
              <w:rPr>
                <w:noProof/>
                <w:webHidden/>
              </w:rPr>
              <w:t>10</w:t>
            </w:r>
            <w:r w:rsidR="003101EB">
              <w:rPr>
                <w:noProof/>
                <w:webHidden/>
              </w:rPr>
              <w:fldChar w:fldCharType="end"/>
            </w:r>
          </w:hyperlink>
        </w:p>
        <w:p w14:paraId="479A80E6" w14:textId="47055BBD" w:rsidR="003101EB" w:rsidRDefault="00693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383" w:history="1">
            <w:r w:rsidR="003101EB" w:rsidRPr="00B8357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101EB">
              <w:rPr>
                <w:noProof/>
                <w:webHidden/>
              </w:rPr>
              <w:tab/>
            </w:r>
            <w:r w:rsidR="003101EB">
              <w:rPr>
                <w:noProof/>
                <w:webHidden/>
              </w:rPr>
              <w:fldChar w:fldCharType="begin"/>
            </w:r>
            <w:r w:rsidR="003101EB">
              <w:rPr>
                <w:noProof/>
                <w:webHidden/>
              </w:rPr>
              <w:instrText xml:space="preserve"> PAGEREF _Toc211528383 \h </w:instrText>
            </w:r>
            <w:r w:rsidR="003101EB">
              <w:rPr>
                <w:noProof/>
                <w:webHidden/>
              </w:rPr>
            </w:r>
            <w:r w:rsidR="003101EB">
              <w:rPr>
                <w:noProof/>
                <w:webHidden/>
              </w:rPr>
              <w:fldChar w:fldCharType="separate"/>
            </w:r>
            <w:r w:rsidR="003101EB">
              <w:rPr>
                <w:noProof/>
                <w:webHidden/>
              </w:rPr>
              <w:t>10</w:t>
            </w:r>
            <w:r w:rsidR="003101EB">
              <w:rPr>
                <w:noProof/>
                <w:webHidden/>
              </w:rPr>
              <w:fldChar w:fldCharType="end"/>
            </w:r>
          </w:hyperlink>
        </w:p>
        <w:p w14:paraId="0D4FDAFD" w14:textId="7937A244" w:rsidR="003101EB" w:rsidRDefault="00693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384" w:history="1">
            <w:r w:rsidR="003101EB" w:rsidRPr="00B8357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101EB">
              <w:rPr>
                <w:noProof/>
                <w:webHidden/>
              </w:rPr>
              <w:tab/>
            </w:r>
            <w:r w:rsidR="003101EB">
              <w:rPr>
                <w:noProof/>
                <w:webHidden/>
              </w:rPr>
              <w:fldChar w:fldCharType="begin"/>
            </w:r>
            <w:r w:rsidR="003101EB">
              <w:rPr>
                <w:noProof/>
                <w:webHidden/>
              </w:rPr>
              <w:instrText xml:space="preserve"> PAGEREF _Toc211528384 \h </w:instrText>
            </w:r>
            <w:r w:rsidR="003101EB">
              <w:rPr>
                <w:noProof/>
                <w:webHidden/>
              </w:rPr>
            </w:r>
            <w:r w:rsidR="003101EB">
              <w:rPr>
                <w:noProof/>
                <w:webHidden/>
              </w:rPr>
              <w:fldChar w:fldCharType="separate"/>
            </w:r>
            <w:r w:rsidR="003101EB">
              <w:rPr>
                <w:noProof/>
                <w:webHidden/>
              </w:rPr>
              <w:t>10</w:t>
            </w:r>
            <w:r w:rsidR="003101EB">
              <w:rPr>
                <w:noProof/>
                <w:webHidden/>
              </w:rPr>
              <w:fldChar w:fldCharType="end"/>
            </w:r>
          </w:hyperlink>
        </w:p>
        <w:p w14:paraId="4B90D0CF" w14:textId="2D193F4F" w:rsidR="003101EB" w:rsidRDefault="00693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385" w:history="1">
            <w:r w:rsidR="003101EB" w:rsidRPr="00B8357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101EB">
              <w:rPr>
                <w:noProof/>
                <w:webHidden/>
              </w:rPr>
              <w:tab/>
            </w:r>
            <w:r w:rsidR="003101EB">
              <w:rPr>
                <w:noProof/>
                <w:webHidden/>
              </w:rPr>
              <w:fldChar w:fldCharType="begin"/>
            </w:r>
            <w:r w:rsidR="003101EB">
              <w:rPr>
                <w:noProof/>
                <w:webHidden/>
              </w:rPr>
              <w:instrText xml:space="preserve"> PAGEREF _Toc211528385 \h </w:instrText>
            </w:r>
            <w:r w:rsidR="003101EB">
              <w:rPr>
                <w:noProof/>
                <w:webHidden/>
              </w:rPr>
            </w:r>
            <w:r w:rsidR="003101EB">
              <w:rPr>
                <w:noProof/>
                <w:webHidden/>
              </w:rPr>
              <w:fldChar w:fldCharType="separate"/>
            </w:r>
            <w:r w:rsidR="003101EB">
              <w:rPr>
                <w:noProof/>
                <w:webHidden/>
              </w:rPr>
              <w:t>10</w:t>
            </w:r>
            <w:r w:rsidR="003101EB">
              <w:rPr>
                <w:noProof/>
                <w:webHidden/>
              </w:rPr>
              <w:fldChar w:fldCharType="end"/>
            </w:r>
          </w:hyperlink>
        </w:p>
        <w:p w14:paraId="0DA7782F" w14:textId="34778C2D" w:rsidR="003101EB" w:rsidRDefault="00693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386" w:history="1">
            <w:r w:rsidR="003101EB" w:rsidRPr="00B8357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101EB">
              <w:rPr>
                <w:noProof/>
                <w:webHidden/>
              </w:rPr>
              <w:tab/>
            </w:r>
            <w:r w:rsidR="003101EB">
              <w:rPr>
                <w:noProof/>
                <w:webHidden/>
              </w:rPr>
              <w:fldChar w:fldCharType="begin"/>
            </w:r>
            <w:r w:rsidR="003101EB">
              <w:rPr>
                <w:noProof/>
                <w:webHidden/>
              </w:rPr>
              <w:instrText xml:space="preserve"> PAGEREF _Toc211528386 \h </w:instrText>
            </w:r>
            <w:r w:rsidR="003101EB">
              <w:rPr>
                <w:noProof/>
                <w:webHidden/>
              </w:rPr>
            </w:r>
            <w:r w:rsidR="003101EB">
              <w:rPr>
                <w:noProof/>
                <w:webHidden/>
              </w:rPr>
              <w:fldChar w:fldCharType="separate"/>
            </w:r>
            <w:r w:rsidR="003101EB">
              <w:rPr>
                <w:noProof/>
                <w:webHidden/>
              </w:rPr>
              <w:t>10</w:t>
            </w:r>
            <w:r w:rsidR="003101EB">
              <w:rPr>
                <w:noProof/>
                <w:webHidden/>
              </w:rPr>
              <w:fldChar w:fldCharType="end"/>
            </w:r>
          </w:hyperlink>
        </w:p>
        <w:p w14:paraId="6CBA5486" w14:textId="69415180" w:rsidR="003101EB" w:rsidRDefault="006930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387" w:history="1">
            <w:r w:rsidR="003101EB" w:rsidRPr="00B8357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101EB">
              <w:rPr>
                <w:noProof/>
                <w:webHidden/>
              </w:rPr>
              <w:tab/>
            </w:r>
            <w:r w:rsidR="003101EB">
              <w:rPr>
                <w:noProof/>
                <w:webHidden/>
              </w:rPr>
              <w:fldChar w:fldCharType="begin"/>
            </w:r>
            <w:r w:rsidR="003101EB">
              <w:rPr>
                <w:noProof/>
                <w:webHidden/>
              </w:rPr>
              <w:instrText xml:space="preserve"> PAGEREF _Toc211528387 \h </w:instrText>
            </w:r>
            <w:r w:rsidR="003101EB">
              <w:rPr>
                <w:noProof/>
                <w:webHidden/>
              </w:rPr>
            </w:r>
            <w:r w:rsidR="003101EB">
              <w:rPr>
                <w:noProof/>
                <w:webHidden/>
              </w:rPr>
              <w:fldChar w:fldCharType="separate"/>
            </w:r>
            <w:r w:rsidR="003101EB">
              <w:rPr>
                <w:noProof/>
                <w:webHidden/>
              </w:rPr>
              <w:t>10</w:t>
            </w:r>
            <w:r w:rsidR="003101EB">
              <w:rPr>
                <w:noProof/>
                <w:webHidden/>
              </w:rPr>
              <w:fldChar w:fldCharType="end"/>
            </w:r>
          </w:hyperlink>
        </w:p>
        <w:p w14:paraId="0DD49713" w14:textId="5EE17D8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5283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основами теории статистики, источниками статистической информации и практикой применения статистических методов и приемов для анализа массовых социально-экономических явлений и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5283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Экономическая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5283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101E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101E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101E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101E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101E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101E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01E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101E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101E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101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101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01EB">
              <w:rPr>
                <w:rFonts w:ascii="Times New Roman" w:hAnsi="Times New Roman" w:cs="Times New Roman"/>
                <w:lang w:bidi="ru-RU"/>
              </w:rPr>
              <w:t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запоминает и передает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101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01EB">
              <w:rPr>
                <w:rFonts w:ascii="Times New Roman" w:hAnsi="Times New Roman" w:cs="Times New Roman"/>
              </w:rPr>
              <w:t>правила и методы сбора, обработки и анализа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  <w:r w:rsidRPr="003101E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101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01EB">
              <w:rPr>
                <w:rFonts w:ascii="Times New Roman" w:hAnsi="Times New Roman" w:cs="Times New Roman"/>
              </w:rPr>
              <w:t>применять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</w:t>
            </w:r>
            <w:r w:rsidRPr="003101E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101E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01E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01EB">
              <w:rPr>
                <w:rFonts w:ascii="Times New Roman" w:hAnsi="Times New Roman" w:cs="Times New Roman"/>
              </w:rPr>
              <w:t>методами сбора, обработки и анализа данных, необходимых для решения поставленных управленческих задач, с использованием современных цифровых технологи, передачи информации с использованием цифровых средств</w:t>
            </w:r>
            <w:r w:rsidRPr="003101E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101E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5283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Задачи и метод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Краткие сведения из истории статистики. Организация статистики в РФ и мире. Предмет и метод статистики.  Статистические базы данных и принципы работы с базами данных. Понятие об этапах статистического исследования. группировки. Обобщающие статистические показатели. 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975B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E309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F0EE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Ряды распределения. Средние величины. Оценки центра распределения и структурные характеристики распределения. Измерение вариации и характеристика формы распределения. Разложение дисперсии.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F7FE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E0D2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E94A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D237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8F564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9A11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теории выборки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AAA7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 выборочных наблюдений.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DDC1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59C6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0EEF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0716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1FB5C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135A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Статистические методы изучения связей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93AC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4527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171D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DC5D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FF8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B070A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1D49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9028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 w:rsidRPr="00352B6F">
              <w:rPr>
                <w:lang w:bidi="ru-RU"/>
              </w:rPr>
              <w:br/>
              <w:t>Индексный метод анализа. Правила построения и интерпретация индексов в агрегатной форме и средних из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696B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444C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3A3A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D3F9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9E8A1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2B68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Применение статистических методов для анализа ресурсов и результатов 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46B5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Статистическая оценка ресурсов и результатов экономической деятельности.</w:t>
            </w:r>
            <w:r w:rsidRPr="00352B6F">
              <w:rPr>
                <w:lang w:bidi="ru-RU"/>
              </w:rPr>
              <w:br/>
              <w:t>Статистический анализ демографических процессов.</w:t>
            </w:r>
            <w:r w:rsidRPr="00352B6F">
              <w:rPr>
                <w:lang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 w:rsidRPr="00352B6F">
              <w:rPr>
                <w:lang w:bidi="ru-RU"/>
              </w:rPr>
              <w:br/>
              <w:t>Оценка элементов национального богатства и эффективности его использования.</w:t>
            </w:r>
            <w:r w:rsidRPr="00352B6F">
              <w:rPr>
                <w:lang w:bidi="ru-RU"/>
              </w:rPr>
              <w:br/>
              <w:t>Система показателей результатов экономической деятельности на микро и макроуровнях.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B543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E118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855A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E98D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52837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5283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1"/>
        <w:gridCol w:w="3026"/>
      </w:tblGrid>
      <w:tr w:rsidR="00262CF0" w:rsidRPr="007E6725" w14:paraId="5F00FF08" w14:textId="77777777" w:rsidTr="003101EB">
        <w:trPr>
          <w:trHeight w:val="641"/>
        </w:trPr>
        <w:tc>
          <w:tcPr>
            <w:tcW w:w="350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03A31" w14:paraId="1433EE91" w14:textId="77777777" w:rsidTr="003101EB">
        <w:trPr>
          <w:trHeight w:val="354"/>
        </w:trPr>
        <w:tc>
          <w:tcPr>
            <w:tcW w:w="3503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101EB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3101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01E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прикладного </w:t>
            </w:r>
            <w:proofErr w:type="spellStart"/>
            <w:r w:rsidRPr="003101EB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3101EB">
              <w:rPr>
                <w:rFonts w:ascii="Times New Roman" w:hAnsi="Times New Roman" w:cs="Times New Roman"/>
                <w:sz w:val="24"/>
                <w:szCs w:val="24"/>
              </w:rPr>
              <w:t xml:space="preserve"> / [</w:t>
            </w:r>
            <w:proofErr w:type="spellStart"/>
            <w:r w:rsidRPr="003101EB">
              <w:rPr>
                <w:rFonts w:ascii="Times New Roman" w:hAnsi="Times New Roman" w:cs="Times New Roman"/>
                <w:sz w:val="24"/>
                <w:szCs w:val="24"/>
              </w:rPr>
              <w:t>Боченина</w:t>
            </w:r>
            <w:proofErr w:type="spellEnd"/>
            <w:r w:rsidRPr="003101EB">
              <w:rPr>
                <w:rFonts w:ascii="Times New Roman" w:hAnsi="Times New Roman" w:cs="Times New Roman"/>
                <w:sz w:val="24"/>
                <w:szCs w:val="24"/>
              </w:rPr>
              <w:t xml:space="preserve"> М.В. и др.] ; под ред. </w:t>
            </w:r>
            <w:proofErr w:type="spellStart"/>
            <w:r w:rsidRPr="003101EB">
              <w:rPr>
                <w:rFonts w:ascii="Times New Roman" w:hAnsi="Times New Roman" w:cs="Times New Roman"/>
                <w:sz w:val="24"/>
                <w:szCs w:val="24"/>
              </w:rPr>
              <w:t>И.И.Елисеевой</w:t>
            </w:r>
            <w:proofErr w:type="spellEnd"/>
            <w:r w:rsidRPr="003101EB">
              <w:rPr>
                <w:rFonts w:ascii="Times New Roman" w:hAnsi="Times New Roman" w:cs="Times New Roman"/>
                <w:sz w:val="24"/>
                <w:szCs w:val="24"/>
              </w:rPr>
              <w:t xml:space="preserve"> ; С.-</w:t>
            </w:r>
            <w:proofErr w:type="spellStart"/>
            <w:r w:rsidRPr="003101E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01E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01E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01EB">
              <w:rPr>
                <w:rFonts w:ascii="Times New Roman" w:hAnsi="Times New Roman" w:cs="Times New Roman"/>
                <w:sz w:val="24"/>
                <w:szCs w:val="24"/>
              </w:rPr>
              <w:t xml:space="preserve">. ун-т. 4-е изд., </w:t>
            </w:r>
            <w:proofErr w:type="spellStart"/>
            <w:r w:rsidRPr="003101E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101EB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447 с. : ил., табл. (Бакалавр. Прикладной курс) . ISBN 978-5-9916-3312-3.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930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3101EB">
                <w:rPr>
                  <w:color w:val="00008B"/>
                  <w:u w:val="single"/>
                  <w:lang w:val="en-US"/>
                </w:rPr>
                <w:t>https://urait.ru/viewer/statistika-468415#page/1</w:t>
              </w:r>
            </w:hyperlink>
          </w:p>
        </w:tc>
      </w:tr>
      <w:tr w:rsidR="00262CF0" w:rsidRPr="007E6725" w14:paraId="7FE2595E" w14:textId="77777777" w:rsidTr="003101EB">
        <w:trPr>
          <w:trHeight w:val="354"/>
        </w:trPr>
        <w:tc>
          <w:tcPr>
            <w:tcW w:w="3503" w:type="pct"/>
            <w:shd w:val="clear" w:color="auto" w:fill="auto"/>
            <w:vAlign w:val="center"/>
          </w:tcPr>
          <w:p w14:paraId="3C9AFDC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101EB">
              <w:rPr>
                <w:rFonts w:ascii="Times New Roman" w:hAnsi="Times New Roman" w:cs="Times New Roman"/>
                <w:sz w:val="24"/>
                <w:szCs w:val="24"/>
              </w:rPr>
              <w:t>Елисеева, Ирина Ильинична. Бизнес-статистика</w:t>
            </w:r>
            <w:proofErr w:type="gramStart"/>
            <w:r w:rsidRPr="003101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01E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Елисеевой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Юрайт, 2021. 411 с.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21060B0B" w14:textId="77777777" w:rsidR="00262CF0" w:rsidRPr="007E6725" w:rsidRDefault="006930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https://urait.ru/bcode/470024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5283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9FC667" w14:textId="77777777" w:rsidTr="007B550D">
        <w:tc>
          <w:tcPr>
            <w:tcW w:w="9345" w:type="dxa"/>
          </w:tcPr>
          <w:p w14:paraId="63D767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86E6723" w14:textId="77777777" w:rsidTr="007B550D">
        <w:tc>
          <w:tcPr>
            <w:tcW w:w="9345" w:type="dxa"/>
          </w:tcPr>
          <w:p w14:paraId="618B4F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472770FA" w14:textId="77777777" w:rsidTr="007B550D">
        <w:tc>
          <w:tcPr>
            <w:tcW w:w="9345" w:type="dxa"/>
          </w:tcPr>
          <w:p w14:paraId="7E7770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0EB59F3" w14:textId="77777777" w:rsidTr="007B550D">
        <w:tc>
          <w:tcPr>
            <w:tcW w:w="9345" w:type="dxa"/>
          </w:tcPr>
          <w:p w14:paraId="4F2607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55D3858" w14:textId="77777777" w:rsidTr="007B550D">
        <w:tc>
          <w:tcPr>
            <w:tcW w:w="9345" w:type="dxa"/>
          </w:tcPr>
          <w:p w14:paraId="5FE669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5283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9304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5283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101E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101E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01E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101E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01E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101E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101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1EB">
              <w:rPr>
                <w:sz w:val="22"/>
                <w:szCs w:val="22"/>
              </w:rPr>
              <w:t xml:space="preserve">Ауд. 417 Центр деловых </w:t>
            </w:r>
            <w:proofErr w:type="spellStart"/>
            <w:r w:rsidRPr="003101EB">
              <w:rPr>
                <w:sz w:val="22"/>
                <w:szCs w:val="22"/>
              </w:rPr>
              <w:t>игрСпециализированная</w:t>
            </w:r>
            <w:proofErr w:type="spellEnd"/>
            <w:r w:rsidRPr="003101EB">
              <w:rPr>
                <w:sz w:val="22"/>
                <w:szCs w:val="22"/>
              </w:rPr>
              <w:t xml:space="preserve">  мебель и оборудование: Учебная мебель для деловых игр на 30 посадочных мест (столы письменные цветные одноместные – 30 шт., из них: темно-зеленые – 6 шт., желтые – 6 шт., красные – 6 шт., светло-зеленые – 6 шт., синие – 6 шт.,  стулья – 30 шт.); 1 рабочее место преподавателя (стол - 1 шт., стул - 1 шт.);  стол письменный – 16 шт.; стол рабочий – 4 шт.; стул черный рама – 19 шт.; тумба на роликах с 3 ящиками – 1 шт.; тумба для аппаратуры – 1 шт.; тумба подставная под проектор – 1 шт.; трибуна для выступлений – 1 шт.; шкаф для документов – 1 шт.; аудиторная доска 1000*1500 2 створ. – 1 шт.; </w:t>
            </w:r>
            <w:proofErr w:type="spellStart"/>
            <w:r w:rsidRPr="003101EB">
              <w:rPr>
                <w:sz w:val="22"/>
                <w:szCs w:val="22"/>
              </w:rPr>
              <w:t>флипчарт</w:t>
            </w:r>
            <w:proofErr w:type="spellEnd"/>
            <w:r w:rsidRPr="003101EB">
              <w:rPr>
                <w:sz w:val="22"/>
                <w:szCs w:val="22"/>
              </w:rPr>
              <w:t xml:space="preserve"> на роликах </w:t>
            </w:r>
            <w:r w:rsidRPr="003101EB">
              <w:rPr>
                <w:sz w:val="22"/>
                <w:szCs w:val="22"/>
                <w:lang w:val="en-US"/>
              </w:rPr>
              <w:t>Mobile</w:t>
            </w:r>
            <w:r w:rsidRPr="003101EB">
              <w:rPr>
                <w:sz w:val="22"/>
                <w:szCs w:val="22"/>
              </w:rPr>
              <w:t xml:space="preserve"> </w:t>
            </w:r>
            <w:proofErr w:type="spellStart"/>
            <w:r w:rsidRPr="003101EB">
              <w:rPr>
                <w:sz w:val="22"/>
                <w:szCs w:val="22"/>
                <w:lang w:val="en-US"/>
              </w:rPr>
              <w:t>Legamaster</w:t>
            </w:r>
            <w:proofErr w:type="spellEnd"/>
            <w:r w:rsidRPr="003101EB">
              <w:rPr>
                <w:sz w:val="22"/>
                <w:szCs w:val="22"/>
              </w:rPr>
              <w:t xml:space="preserve"> доска – 1 шт.; стенд настенный пробка – 2 шт.; стенд настенный стекло – 1 шт.; персональный компьютер моноблок </w:t>
            </w:r>
            <w:r w:rsidRPr="003101EB">
              <w:rPr>
                <w:sz w:val="22"/>
                <w:szCs w:val="22"/>
                <w:lang w:val="en-US"/>
              </w:rPr>
              <w:t>Acer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Aspire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Z</w:t>
            </w:r>
            <w:r w:rsidRPr="003101EB">
              <w:rPr>
                <w:sz w:val="22"/>
                <w:szCs w:val="22"/>
              </w:rPr>
              <w:t xml:space="preserve">1811 20.1", </w:t>
            </w:r>
            <w:r w:rsidRPr="003101EB">
              <w:rPr>
                <w:sz w:val="22"/>
                <w:szCs w:val="22"/>
                <w:lang w:val="en-US"/>
              </w:rPr>
              <w:t>Intel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Core</w:t>
            </w:r>
            <w:r w:rsidRPr="003101EB">
              <w:rPr>
                <w:sz w:val="22"/>
                <w:szCs w:val="22"/>
              </w:rPr>
              <w:t xml:space="preserve"> </w:t>
            </w:r>
            <w:proofErr w:type="spellStart"/>
            <w:r w:rsidRPr="003101E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01EB">
              <w:rPr>
                <w:sz w:val="22"/>
                <w:szCs w:val="22"/>
              </w:rPr>
              <w:t>5 2400</w:t>
            </w:r>
            <w:r w:rsidRPr="003101EB">
              <w:rPr>
                <w:sz w:val="22"/>
                <w:szCs w:val="22"/>
                <w:lang w:val="en-US"/>
              </w:rPr>
              <w:t>S</w:t>
            </w:r>
            <w:r w:rsidRPr="003101EB">
              <w:rPr>
                <w:sz w:val="22"/>
                <w:szCs w:val="22"/>
              </w:rPr>
              <w:t xml:space="preserve">, 2,5 ГГц, ОЗУ 4Гб, 1000Гб, </w:t>
            </w:r>
            <w:r w:rsidRPr="003101EB">
              <w:rPr>
                <w:sz w:val="22"/>
                <w:szCs w:val="22"/>
                <w:lang w:val="en-US"/>
              </w:rPr>
              <w:t>NVIDIA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GeForce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GT</w:t>
            </w:r>
            <w:r w:rsidRPr="003101EB">
              <w:rPr>
                <w:sz w:val="22"/>
                <w:szCs w:val="22"/>
              </w:rPr>
              <w:t xml:space="preserve">520М, </w:t>
            </w:r>
            <w:r w:rsidRPr="003101EB">
              <w:rPr>
                <w:sz w:val="22"/>
                <w:szCs w:val="22"/>
                <w:lang w:val="en-US"/>
              </w:rPr>
              <w:t>DVD</w:t>
            </w:r>
            <w:r w:rsidRPr="003101EB">
              <w:rPr>
                <w:sz w:val="22"/>
                <w:szCs w:val="22"/>
              </w:rPr>
              <w:t>-</w:t>
            </w:r>
            <w:r w:rsidRPr="003101EB">
              <w:rPr>
                <w:sz w:val="22"/>
                <w:szCs w:val="22"/>
                <w:lang w:val="en-US"/>
              </w:rPr>
              <w:t>RW</w:t>
            </w:r>
            <w:r w:rsidRPr="003101EB">
              <w:rPr>
                <w:sz w:val="22"/>
                <w:szCs w:val="22"/>
              </w:rPr>
              <w:t xml:space="preserve">, 64-разрядная система, </w:t>
            </w:r>
            <w:r w:rsidRPr="003101EB">
              <w:rPr>
                <w:sz w:val="22"/>
                <w:szCs w:val="22"/>
                <w:lang w:val="en-US"/>
              </w:rPr>
              <w:t>Windows</w:t>
            </w:r>
            <w:r w:rsidRPr="003101EB">
              <w:rPr>
                <w:sz w:val="22"/>
                <w:szCs w:val="22"/>
              </w:rPr>
              <w:t xml:space="preserve"> 10 корпоративная с подключением к сети «Интернет» и обеспечением доступа в электронную информационно-образовательную среду организации – 1 шт.; проектор </w:t>
            </w:r>
            <w:r w:rsidRPr="003101EB">
              <w:rPr>
                <w:sz w:val="22"/>
                <w:szCs w:val="22"/>
                <w:lang w:val="en-US"/>
              </w:rPr>
              <w:t>Acer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X</w:t>
            </w:r>
            <w:r w:rsidRPr="003101EB">
              <w:rPr>
                <w:sz w:val="22"/>
                <w:szCs w:val="22"/>
              </w:rPr>
              <w:t xml:space="preserve">1240 – 1 шт.; проектор </w:t>
            </w:r>
            <w:proofErr w:type="spellStart"/>
            <w:r w:rsidRPr="003101EB">
              <w:rPr>
                <w:sz w:val="22"/>
                <w:szCs w:val="22"/>
                <w:lang w:val="en-US"/>
              </w:rPr>
              <w:t>Nec</w:t>
            </w:r>
            <w:proofErr w:type="spellEnd"/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M</w:t>
            </w:r>
            <w:r w:rsidRPr="003101EB">
              <w:rPr>
                <w:sz w:val="22"/>
                <w:szCs w:val="22"/>
              </w:rPr>
              <w:t xml:space="preserve">350 </w:t>
            </w:r>
            <w:r w:rsidRPr="003101EB">
              <w:rPr>
                <w:sz w:val="22"/>
                <w:szCs w:val="22"/>
                <w:lang w:val="en-US"/>
              </w:rPr>
              <w:t>X</w:t>
            </w:r>
            <w:r w:rsidRPr="003101EB">
              <w:rPr>
                <w:sz w:val="22"/>
                <w:szCs w:val="22"/>
              </w:rPr>
              <w:t xml:space="preserve"> – 1 шт.; экран для проектора </w:t>
            </w:r>
            <w:r w:rsidRPr="003101EB">
              <w:rPr>
                <w:sz w:val="22"/>
                <w:szCs w:val="22"/>
                <w:lang w:val="en-US"/>
              </w:rPr>
              <w:t>Draper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Baronet</w:t>
            </w:r>
            <w:r w:rsidRPr="003101EB">
              <w:rPr>
                <w:sz w:val="22"/>
                <w:szCs w:val="22"/>
              </w:rPr>
              <w:t xml:space="preserve"> модель 175*234 </w:t>
            </w:r>
            <w:r w:rsidRPr="003101EB">
              <w:rPr>
                <w:sz w:val="22"/>
                <w:szCs w:val="22"/>
                <w:lang w:val="en-US"/>
              </w:rPr>
              <w:t>MW</w:t>
            </w:r>
            <w:r w:rsidRPr="003101EB">
              <w:rPr>
                <w:sz w:val="22"/>
                <w:szCs w:val="22"/>
              </w:rPr>
              <w:t xml:space="preserve"> – 1 шт.; колонки подвесные </w:t>
            </w:r>
            <w:r w:rsidRPr="003101EB">
              <w:rPr>
                <w:sz w:val="22"/>
                <w:szCs w:val="22"/>
                <w:lang w:val="en-US"/>
              </w:rPr>
              <w:t>Songster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cabinet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speaker</w:t>
            </w:r>
            <w:r w:rsidRPr="003101EB">
              <w:rPr>
                <w:sz w:val="22"/>
                <w:szCs w:val="22"/>
              </w:rPr>
              <w:t xml:space="preserve"> модель </w:t>
            </w:r>
            <w:r w:rsidRPr="003101EB">
              <w:rPr>
                <w:sz w:val="22"/>
                <w:szCs w:val="22"/>
                <w:lang w:val="en-US"/>
              </w:rPr>
              <w:t>CAT</w:t>
            </w:r>
            <w:r w:rsidRPr="003101EB">
              <w:rPr>
                <w:sz w:val="22"/>
                <w:szCs w:val="22"/>
              </w:rPr>
              <w:t>-5300</w:t>
            </w:r>
            <w:r w:rsidRPr="003101EB">
              <w:rPr>
                <w:sz w:val="22"/>
                <w:szCs w:val="22"/>
                <w:lang w:val="en-US"/>
              </w:rPr>
              <w:t>W</w:t>
            </w:r>
            <w:r w:rsidRPr="003101EB">
              <w:rPr>
                <w:sz w:val="22"/>
                <w:szCs w:val="22"/>
              </w:rPr>
              <w:t xml:space="preserve"> – 2 шт. (+ 8 потолочных);  микшер-усилитель </w:t>
            </w:r>
            <w:r w:rsidRPr="003101EB">
              <w:rPr>
                <w:sz w:val="22"/>
                <w:szCs w:val="22"/>
                <w:lang w:val="en-US"/>
              </w:rPr>
              <w:t>SRM</w:t>
            </w:r>
            <w:r w:rsidRPr="003101EB">
              <w:rPr>
                <w:sz w:val="22"/>
                <w:szCs w:val="22"/>
              </w:rPr>
              <w:t xml:space="preserve"> 8302 – 1 шт.; микрофон </w:t>
            </w:r>
            <w:proofErr w:type="spellStart"/>
            <w:r w:rsidRPr="003101EB">
              <w:rPr>
                <w:sz w:val="22"/>
                <w:szCs w:val="22"/>
                <w:lang w:val="en-US"/>
              </w:rPr>
              <w:t>Wharfedale</w:t>
            </w:r>
            <w:proofErr w:type="spellEnd"/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PRO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DMS</w:t>
            </w:r>
            <w:r w:rsidRPr="003101EB">
              <w:rPr>
                <w:sz w:val="22"/>
                <w:szCs w:val="22"/>
              </w:rPr>
              <w:t>2.0</w:t>
            </w:r>
            <w:r w:rsidRPr="003101EB">
              <w:rPr>
                <w:sz w:val="22"/>
                <w:szCs w:val="22"/>
                <w:lang w:val="en-US"/>
              </w:rPr>
              <w:t>S</w:t>
            </w:r>
            <w:r w:rsidRPr="003101EB">
              <w:rPr>
                <w:sz w:val="22"/>
                <w:szCs w:val="22"/>
              </w:rPr>
              <w:t xml:space="preserve"> –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</w:t>
            </w:r>
            <w:proofErr w:type="spellStart"/>
            <w:r w:rsidRPr="003101EB">
              <w:rPr>
                <w:sz w:val="22"/>
                <w:szCs w:val="22"/>
              </w:rPr>
              <w:t>пособия.Наборы</w:t>
            </w:r>
            <w:proofErr w:type="spellEnd"/>
            <w:r w:rsidRPr="003101EB">
              <w:rPr>
                <w:sz w:val="22"/>
                <w:szCs w:val="22"/>
              </w:rPr>
              <w:t xml:space="preserve">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101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1E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101EB">
              <w:rPr>
                <w:sz w:val="22"/>
                <w:szCs w:val="22"/>
              </w:rPr>
              <w:t>Прилукская</w:t>
            </w:r>
            <w:proofErr w:type="spellEnd"/>
            <w:r w:rsidRPr="003101EB">
              <w:rPr>
                <w:sz w:val="22"/>
                <w:szCs w:val="22"/>
              </w:rPr>
              <w:t xml:space="preserve">, д. 3, лит. </w:t>
            </w:r>
            <w:r w:rsidRPr="003101E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101EB" w14:paraId="0BED3F4F" w14:textId="77777777" w:rsidTr="008416EB">
        <w:tc>
          <w:tcPr>
            <w:tcW w:w="7797" w:type="dxa"/>
            <w:shd w:val="clear" w:color="auto" w:fill="auto"/>
          </w:tcPr>
          <w:p w14:paraId="04473CDF" w14:textId="77777777" w:rsidR="002C735C" w:rsidRPr="003101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1EB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01E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101EB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 w:rsidRPr="003101EB">
              <w:rPr>
                <w:sz w:val="22"/>
                <w:szCs w:val="22"/>
                <w:lang w:val="en-US"/>
              </w:rPr>
              <w:t>Acer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Aspire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Z</w:t>
            </w:r>
            <w:r w:rsidRPr="003101EB">
              <w:rPr>
                <w:sz w:val="22"/>
                <w:szCs w:val="22"/>
              </w:rPr>
              <w:t xml:space="preserve">1811 </w:t>
            </w:r>
            <w:r w:rsidRPr="003101EB">
              <w:rPr>
                <w:sz w:val="22"/>
                <w:szCs w:val="22"/>
                <w:lang w:val="en-US"/>
              </w:rPr>
              <w:t>Intel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Core</w:t>
            </w:r>
            <w:r w:rsidRPr="003101EB">
              <w:rPr>
                <w:sz w:val="22"/>
                <w:szCs w:val="22"/>
              </w:rPr>
              <w:t xml:space="preserve"> </w:t>
            </w:r>
            <w:proofErr w:type="spellStart"/>
            <w:r w:rsidRPr="003101E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01EB">
              <w:rPr>
                <w:sz w:val="22"/>
                <w:szCs w:val="22"/>
              </w:rPr>
              <w:t>5-2400</w:t>
            </w:r>
            <w:r w:rsidRPr="003101EB">
              <w:rPr>
                <w:sz w:val="22"/>
                <w:szCs w:val="22"/>
                <w:lang w:val="en-US"/>
              </w:rPr>
              <w:t>S</w:t>
            </w:r>
            <w:r w:rsidRPr="003101EB">
              <w:rPr>
                <w:sz w:val="22"/>
                <w:szCs w:val="22"/>
              </w:rPr>
              <w:t>@2.50</w:t>
            </w:r>
            <w:r w:rsidRPr="003101EB">
              <w:rPr>
                <w:sz w:val="22"/>
                <w:szCs w:val="22"/>
                <w:lang w:val="en-US"/>
              </w:rPr>
              <w:t>GHz</w:t>
            </w:r>
            <w:r w:rsidRPr="003101EB">
              <w:rPr>
                <w:sz w:val="22"/>
                <w:szCs w:val="22"/>
              </w:rPr>
              <w:t>/4</w:t>
            </w:r>
            <w:r w:rsidRPr="003101EB">
              <w:rPr>
                <w:sz w:val="22"/>
                <w:szCs w:val="22"/>
                <w:lang w:val="en-US"/>
              </w:rPr>
              <w:t>Gb</w:t>
            </w:r>
            <w:r w:rsidRPr="003101EB">
              <w:rPr>
                <w:sz w:val="22"/>
                <w:szCs w:val="22"/>
              </w:rPr>
              <w:t>/1</w:t>
            </w:r>
            <w:r w:rsidRPr="003101EB">
              <w:rPr>
                <w:sz w:val="22"/>
                <w:szCs w:val="22"/>
                <w:lang w:val="en-US"/>
              </w:rPr>
              <w:t>Tb</w:t>
            </w:r>
            <w:r w:rsidRPr="003101EB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3101EB">
              <w:rPr>
                <w:sz w:val="22"/>
                <w:szCs w:val="22"/>
                <w:lang w:val="en-US"/>
              </w:rPr>
              <w:t>NEC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ME</w:t>
            </w:r>
            <w:r w:rsidRPr="003101EB">
              <w:rPr>
                <w:sz w:val="22"/>
                <w:szCs w:val="22"/>
              </w:rPr>
              <w:t>401</w:t>
            </w:r>
            <w:r w:rsidRPr="003101EB">
              <w:rPr>
                <w:sz w:val="22"/>
                <w:szCs w:val="22"/>
                <w:lang w:val="en-US"/>
              </w:rPr>
              <w:t>X</w:t>
            </w:r>
            <w:r w:rsidRPr="003101EB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3101E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Champion</w:t>
            </w:r>
            <w:r w:rsidRPr="003101EB">
              <w:rPr>
                <w:sz w:val="22"/>
                <w:szCs w:val="22"/>
              </w:rPr>
              <w:t xml:space="preserve"> 244х183см </w:t>
            </w:r>
            <w:r w:rsidRPr="003101EB">
              <w:rPr>
                <w:sz w:val="22"/>
                <w:szCs w:val="22"/>
                <w:lang w:val="en-US"/>
              </w:rPr>
              <w:t>SCM</w:t>
            </w:r>
            <w:r w:rsidRPr="003101EB">
              <w:rPr>
                <w:sz w:val="22"/>
                <w:szCs w:val="22"/>
              </w:rPr>
              <w:t xml:space="preserve">-4304 - 1 шт., Колонки </w:t>
            </w:r>
            <w:r w:rsidRPr="003101EB">
              <w:rPr>
                <w:sz w:val="22"/>
                <w:szCs w:val="22"/>
                <w:lang w:val="en-US"/>
              </w:rPr>
              <w:t>JBL</w:t>
            </w:r>
            <w:r w:rsidRPr="003101EB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3101EB">
              <w:rPr>
                <w:sz w:val="22"/>
                <w:szCs w:val="22"/>
                <w:lang w:val="en-US"/>
              </w:rPr>
              <w:t>JDM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TA</w:t>
            </w:r>
            <w:r w:rsidRPr="003101EB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F6F3A1" w14:textId="77777777" w:rsidR="002C735C" w:rsidRPr="003101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1E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101EB">
              <w:rPr>
                <w:sz w:val="22"/>
                <w:szCs w:val="22"/>
              </w:rPr>
              <w:t>Прилукская</w:t>
            </w:r>
            <w:proofErr w:type="spellEnd"/>
            <w:r w:rsidRPr="003101EB">
              <w:rPr>
                <w:sz w:val="22"/>
                <w:szCs w:val="22"/>
              </w:rPr>
              <w:t xml:space="preserve">, д. 3, лит. </w:t>
            </w:r>
            <w:r w:rsidRPr="003101E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101EB" w14:paraId="5C08ACC4" w14:textId="77777777" w:rsidTr="008416EB">
        <w:tc>
          <w:tcPr>
            <w:tcW w:w="7797" w:type="dxa"/>
            <w:shd w:val="clear" w:color="auto" w:fill="auto"/>
          </w:tcPr>
          <w:p w14:paraId="27A268AE" w14:textId="77777777" w:rsidR="002C735C" w:rsidRPr="003101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1EB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3101EB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3101EB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3101EB">
              <w:rPr>
                <w:sz w:val="22"/>
                <w:szCs w:val="22"/>
                <w:lang w:val="en-US"/>
              </w:rPr>
              <w:t>Acer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Aspire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Z</w:t>
            </w:r>
            <w:r w:rsidRPr="003101EB">
              <w:rPr>
                <w:sz w:val="22"/>
                <w:szCs w:val="22"/>
              </w:rPr>
              <w:t xml:space="preserve">1811 </w:t>
            </w:r>
            <w:r w:rsidRPr="003101EB">
              <w:rPr>
                <w:sz w:val="22"/>
                <w:szCs w:val="22"/>
                <w:lang w:val="en-US"/>
              </w:rPr>
              <w:t>Intel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Core</w:t>
            </w:r>
            <w:r w:rsidRPr="003101EB">
              <w:rPr>
                <w:sz w:val="22"/>
                <w:szCs w:val="22"/>
              </w:rPr>
              <w:t xml:space="preserve"> </w:t>
            </w:r>
            <w:proofErr w:type="spellStart"/>
            <w:r w:rsidRPr="003101E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01EB">
              <w:rPr>
                <w:sz w:val="22"/>
                <w:szCs w:val="22"/>
              </w:rPr>
              <w:t>5-2400</w:t>
            </w:r>
            <w:r w:rsidRPr="003101EB">
              <w:rPr>
                <w:sz w:val="22"/>
                <w:szCs w:val="22"/>
                <w:lang w:val="en-US"/>
              </w:rPr>
              <w:t>S</w:t>
            </w:r>
            <w:r w:rsidRPr="003101EB">
              <w:rPr>
                <w:sz w:val="22"/>
                <w:szCs w:val="22"/>
              </w:rPr>
              <w:t>@2.50</w:t>
            </w:r>
            <w:r w:rsidRPr="003101EB">
              <w:rPr>
                <w:sz w:val="22"/>
                <w:szCs w:val="22"/>
                <w:lang w:val="en-US"/>
              </w:rPr>
              <w:t>GHz</w:t>
            </w:r>
            <w:r w:rsidRPr="003101EB">
              <w:rPr>
                <w:sz w:val="22"/>
                <w:szCs w:val="22"/>
              </w:rPr>
              <w:t>/4</w:t>
            </w:r>
            <w:r w:rsidRPr="003101EB">
              <w:rPr>
                <w:sz w:val="22"/>
                <w:szCs w:val="22"/>
                <w:lang w:val="en-US"/>
              </w:rPr>
              <w:t>Gb</w:t>
            </w:r>
            <w:r w:rsidRPr="003101EB">
              <w:rPr>
                <w:sz w:val="22"/>
                <w:szCs w:val="22"/>
              </w:rPr>
              <w:t>/1</w:t>
            </w:r>
            <w:r w:rsidRPr="003101EB">
              <w:rPr>
                <w:sz w:val="22"/>
                <w:szCs w:val="22"/>
                <w:lang w:val="en-US"/>
              </w:rPr>
              <w:t>Tb</w:t>
            </w:r>
            <w:r w:rsidRPr="003101EB">
              <w:rPr>
                <w:sz w:val="22"/>
                <w:szCs w:val="22"/>
              </w:rPr>
              <w:t xml:space="preserve"> - 1 шт.,  Компьютер </w:t>
            </w:r>
            <w:r w:rsidRPr="003101EB">
              <w:rPr>
                <w:sz w:val="22"/>
                <w:szCs w:val="22"/>
                <w:lang w:val="en-US"/>
              </w:rPr>
              <w:t>I</w:t>
            </w:r>
            <w:r w:rsidRPr="003101EB">
              <w:rPr>
                <w:sz w:val="22"/>
                <w:szCs w:val="22"/>
              </w:rPr>
              <w:t xml:space="preserve">3-8100/ 8Гб/500Гб/ </w:t>
            </w:r>
            <w:r w:rsidRPr="003101EB">
              <w:rPr>
                <w:sz w:val="22"/>
                <w:szCs w:val="22"/>
                <w:lang w:val="en-US"/>
              </w:rPr>
              <w:t>Philips</w:t>
            </w:r>
            <w:r w:rsidRPr="003101EB">
              <w:rPr>
                <w:sz w:val="22"/>
                <w:szCs w:val="22"/>
              </w:rPr>
              <w:t>224</w:t>
            </w:r>
            <w:r w:rsidRPr="003101EB">
              <w:rPr>
                <w:sz w:val="22"/>
                <w:szCs w:val="22"/>
                <w:lang w:val="en-US"/>
              </w:rPr>
              <w:t>E</w:t>
            </w:r>
            <w:r w:rsidRPr="003101EB">
              <w:rPr>
                <w:sz w:val="22"/>
                <w:szCs w:val="22"/>
              </w:rPr>
              <w:t>5</w:t>
            </w:r>
            <w:r w:rsidRPr="003101EB">
              <w:rPr>
                <w:sz w:val="22"/>
                <w:szCs w:val="22"/>
                <w:lang w:val="en-US"/>
              </w:rPr>
              <w:t>QSB</w:t>
            </w:r>
            <w:r w:rsidRPr="003101EB">
              <w:rPr>
                <w:sz w:val="22"/>
                <w:szCs w:val="22"/>
              </w:rPr>
              <w:t xml:space="preserve"> - 13 шт., Мультимедийный проектор </w:t>
            </w:r>
            <w:r w:rsidRPr="003101EB">
              <w:rPr>
                <w:sz w:val="22"/>
                <w:szCs w:val="22"/>
                <w:lang w:val="en-US"/>
              </w:rPr>
              <w:t>NEC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ME</w:t>
            </w:r>
            <w:r w:rsidRPr="003101EB">
              <w:rPr>
                <w:sz w:val="22"/>
                <w:szCs w:val="22"/>
              </w:rPr>
              <w:t>401</w:t>
            </w:r>
            <w:r w:rsidRPr="003101EB">
              <w:rPr>
                <w:sz w:val="22"/>
                <w:szCs w:val="22"/>
                <w:lang w:val="en-US"/>
              </w:rPr>
              <w:t>X</w:t>
            </w:r>
            <w:r w:rsidRPr="003101EB">
              <w:rPr>
                <w:sz w:val="22"/>
                <w:szCs w:val="22"/>
              </w:rPr>
              <w:t xml:space="preserve"> - 1 шт., Колонки </w:t>
            </w:r>
            <w:r w:rsidRPr="003101EB">
              <w:rPr>
                <w:sz w:val="22"/>
                <w:szCs w:val="22"/>
                <w:lang w:val="en-US"/>
              </w:rPr>
              <w:t>JBL</w:t>
            </w:r>
            <w:r w:rsidRPr="003101EB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3101EB">
              <w:rPr>
                <w:sz w:val="22"/>
                <w:szCs w:val="22"/>
                <w:lang w:val="en-US"/>
              </w:rPr>
              <w:t>Screen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Media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Champion</w:t>
            </w:r>
            <w:r w:rsidRPr="003101EB">
              <w:rPr>
                <w:sz w:val="22"/>
                <w:szCs w:val="22"/>
              </w:rPr>
              <w:t xml:space="preserve"> 203</w:t>
            </w:r>
            <w:r w:rsidRPr="003101EB">
              <w:rPr>
                <w:sz w:val="22"/>
                <w:szCs w:val="22"/>
                <w:lang w:val="en-US"/>
              </w:rPr>
              <w:t>x</w:t>
            </w:r>
            <w:r w:rsidRPr="003101EB">
              <w:rPr>
                <w:sz w:val="22"/>
                <w:szCs w:val="22"/>
              </w:rPr>
              <w:t>153</w:t>
            </w:r>
            <w:r w:rsidRPr="003101EB">
              <w:rPr>
                <w:sz w:val="22"/>
                <w:szCs w:val="22"/>
                <w:lang w:val="en-US"/>
              </w:rPr>
              <w:t>cm</w:t>
            </w:r>
            <w:r w:rsidRPr="003101EB">
              <w:rPr>
                <w:sz w:val="22"/>
                <w:szCs w:val="22"/>
              </w:rPr>
              <w:t xml:space="preserve">. </w:t>
            </w:r>
            <w:r w:rsidRPr="003101EB">
              <w:rPr>
                <w:sz w:val="22"/>
                <w:szCs w:val="22"/>
                <w:lang w:val="en-US"/>
              </w:rPr>
              <w:t>MW</w:t>
            </w:r>
            <w:r w:rsidRPr="003101EB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3101EB">
              <w:rPr>
                <w:sz w:val="22"/>
                <w:szCs w:val="22"/>
                <w:lang w:val="en-US"/>
              </w:rPr>
              <w:t>UNI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FI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AP</w:t>
            </w:r>
            <w:r w:rsidRPr="003101EB">
              <w:rPr>
                <w:sz w:val="22"/>
                <w:szCs w:val="22"/>
              </w:rPr>
              <w:t xml:space="preserve"> </w:t>
            </w:r>
            <w:r w:rsidRPr="003101EB">
              <w:rPr>
                <w:sz w:val="22"/>
                <w:szCs w:val="22"/>
                <w:lang w:val="en-US"/>
              </w:rPr>
              <w:t>PRO</w:t>
            </w:r>
            <w:r w:rsidRPr="003101EB">
              <w:rPr>
                <w:sz w:val="22"/>
                <w:szCs w:val="22"/>
              </w:rPr>
              <w:t>/</w:t>
            </w:r>
            <w:r w:rsidRPr="003101EB">
              <w:rPr>
                <w:sz w:val="22"/>
                <w:szCs w:val="22"/>
                <w:lang w:val="en-US"/>
              </w:rPr>
              <w:t>Ubiquiti</w:t>
            </w:r>
            <w:r w:rsidRPr="003101E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96B0C8" w14:textId="77777777" w:rsidR="002C735C" w:rsidRPr="003101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01E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101EB">
              <w:rPr>
                <w:sz w:val="22"/>
                <w:szCs w:val="22"/>
              </w:rPr>
              <w:t>Прилукская</w:t>
            </w:r>
            <w:proofErr w:type="spellEnd"/>
            <w:r w:rsidRPr="003101EB">
              <w:rPr>
                <w:sz w:val="22"/>
                <w:szCs w:val="22"/>
              </w:rPr>
              <w:t xml:space="preserve">, д. 3, лит. </w:t>
            </w:r>
            <w:r w:rsidRPr="003101E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52837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5283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5283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5283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01EB" w14:paraId="6DA022C0" w14:textId="77777777" w:rsidTr="004F72EA">
        <w:tc>
          <w:tcPr>
            <w:tcW w:w="562" w:type="dxa"/>
          </w:tcPr>
          <w:p w14:paraId="68BF3C80" w14:textId="77777777" w:rsidR="003101EB" w:rsidRPr="00E03A31" w:rsidRDefault="003101EB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B80F769" w14:textId="77777777" w:rsidR="003101EB" w:rsidRPr="003101EB" w:rsidRDefault="003101EB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5283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101E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5283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101E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101EB" w14:paraId="5A1C9382" w14:textId="77777777" w:rsidTr="00801458">
        <w:tc>
          <w:tcPr>
            <w:tcW w:w="2336" w:type="dxa"/>
          </w:tcPr>
          <w:p w14:paraId="4C518DAB" w14:textId="77777777" w:rsidR="005D65A5" w:rsidRPr="003101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101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101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101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101EB" w14:paraId="07658034" w14:textId="77777777" w:rsidTr="00801458">
        <w:tc>
          <w:tcPr>
            <w:tcW w:w="2336" w:type="dxa"/>
          </w:tcPr>
          <w:p w14:paraId="1553D698" w14:textId="78F29BFB" w:rsidR="005D65A5" w:rsidRPr="003101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101EB" w:rsidRDefault="007478E0" w:rsidP="00801458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101EB" w:rsidRDefault="007478E0" w:rsidP="00801458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101EB" w:rsidRDefault="007478E0" w:rsidP="00801458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101EB" w14:paraId="6DC77DB6" w14:textId="77777777" w:rsidTr="00801458">
        <w:tc>
          <w:tcPr>
            <w:tcW w:w="2336" w:type="dxa"/>
          </w:tcPr>
          <w:p w14:paraId="53D8B950" w14:textId="77777777" w:rsidR="005D65A5" w:rsidRPr="003101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4A114C" w14:textId="77777777" w:rsidR="005D65A5" w:rsidRPr="003101EB" w:rsidRDefault="007478E0" w:rsidP="00801458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0866548" w14:textId="77777777" w:rsidR="005D65A5" w:rsidRPr="003101EB" w:rsidRDefault="007478E0" w:rsidP="00801458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E83860" w14:textId="77777777" w:rsidR="005D65A5" w:rsidRPr="003101EB" w:rsidRDefault="007478E0" w:rsidP="00801458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3101EB" w14:paraId="3F37819A" w14:textId="77777777" w:rsidTr="00801458">
        <w:tc>
          <w:tcPr>
            <w:tcW w:w="2336" w:type="dxa"/>
          </w:tcPr>
          <w:p w14:paraId="192E9552" w14:textId="77777777" w:rsidR="005D65A5" w:rsidRPr="003101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233B57" w14:textId="77777777" w:rsidR="005D65A5" w:rsidRPr="003101EB" w:rsidRDefault="007478E0" w:rsidP="00801458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A83633" w14:textId="77777777" w:rsidR="005D65A5" w:rsidRPr="003101EB" w:rsidRDefault="007478E0" w:rsidP="00801458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3401D8" w14:textId="77777777" w:rsidR="005D65A5" w:rsidRPr="003101EB" w:rsidRDefault="007478E0" w:rsidP="00801458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3101E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101E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528385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92DA7A2" w:rsidR="00C23E7F" w:rsidRPr="003101E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01EB" w:rsidRPr="003101EB" w14:paraId="6E76F494" w14:textId="77777777" w:rsidTr="004F72EA">
        <w:tc>
          <w:tcPr>
            <w:tcW w:w="562" w:type="dxa"/>
          </w:tcPr>
          <w:p w14:paraId="31230E35" w14:textId="77777777" w:rsidR="003101EB" w:rsidRPr="003101EB" w:rsidRDefault="003101EB" w:rsidP="004F72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8E4D974" w14:textId="77777777" w:rsidR="003101EB" w:rsidRPr="003101EB" w:rsidRDefault="003101EB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84A57B" w14:textId="77777777" w:rsidR="003101EB" w:rsidRPr="003101EB" w:rsidRDefault="003101E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101E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528386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101E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101EB" w14:paraId="0267C479" w14:textId="77777777" w:rsidTr="00801458">
        <w:tc>
          <w:tcPr>
            <w:tcW w:w="2500" w:type="pct"/>
          </w:tcPr>
          <w:p w14:paraId="37F699C9" w14:textId="77777777" w:rsidR="00B8237E" w:rsidRPr="003101E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101E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101EB" w14:paraId="3F240151" w14:textId="77777777" w:rsidTr="00801458">
        <w:tc>
          <w:tcPr>
            <w:tcW w:w="2500" w:type="pct"/>
          </w:tcPr>
          <w:p w14:paraId="61E91592" w14:textId="61A0874C" w:rsidR="00B8237E" w:rsidRPr="003101EB" w:rsidRDefault="00B8237E" w:rsidP="00801458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101EB" w:rsidRDefault="005C548A" w:rsidP="00801458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101EB" w14:paraId="7ED966F7" w14:textId="77777777" w:rsidTr="00801458">
        <w:tc>
          <w:tcPr>
            <w:tcW w:w="2500" w:type="pct"/>
          </w:tcPr>
          <w:p w14:paraId="4F73D6E2" w14:textId="77777777" w:rsidR="00B8237E" w:rsidRPr="003101E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A078DD8" w14:textId="77777777" w:rsidR="00B8237E" w:rsidRPr="003101EB" w:rsidRDefault="005C548A" w:rsidP="00801458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3101E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101E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528387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101E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101E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101E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101E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1EB">
        <w:rPr>
          <w:rFonts w:ascii="Times New Roman" w:hAnsi="Times New Roman"/>
          <w:sz w:val="28"/>
          <w:szCs w:val="28"/>
        </w:rPr>
        <w:t>Формой</w:t>
      </w:r>
      <w:r w:rsidRPr="00142518">
        <w:rPr>
          <w:rFonts w:ascii="Times New Roman" w:hAnsi="Times New Roman"/>
          <w:sz w:val="28"/>
          <w:szCs w:val="28"/>
        </w:rPr>
        <w:t xml:space="preserve">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1118AB" w14:textId="77777777" w:rsidR="0069304D" w:rsidRDefault="0069304D" w:rsidP="00315CA6">
      <w:pPr>
        <w:spacing w:after="0" w:line="240" w:lineRule="auto"/>
      </w:pPr>
      <w:r>
        <w:separator/>
      </w:r>
    </w:p>
  </w:endnote>
  <w:endnote w:type="continuationSeparator" w:id="0">
    <w:p w14:paraId="01A632A9" w14:textId="77777777" w:rsidR="0069304D" w:rsidRDefault="0069304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B2EC9A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A3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EF8161" w14:textId="77777777" w:rsidR="0069304D" w:rsidRDefault="0069304D" w:rsidP="00315CA6">
      <w:pPr>
        <w:spacing w:after="0" w:line="240" w:lineRule="auto"/>
      </w:pPr>
      <w:r>
        <w:separator/>
      </w:r>
    </w:p>
  </w:footnote>
  <w:footnote w:type="continuationSeparator" w:id="0">
    <w:p w14:paraId="1143BBE0" w14:textId="77777777" w:rsidR="0069304D" w:rsidRDefault="0069304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01EB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2AD6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304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3A31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E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E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002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tatistika-46841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B72C4A-730C-480D-AC59-FA99315A3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3010</Words>
  <Characters>17157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